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3888" w14:textId="77777777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Minutes of the AFS AGM</w:t>
      </w:r>
    </w:p>
    <w:p w14:paraId="57E170B4" w14:textId="053D652A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Held on: Wednesday 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20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  <w:vertAlign w:val="superscript"/>
        </w:rPr>
        <w:t>th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September 202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3 @ 6:3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0pm</w:t>
      </w:r>
    </w:p>
    <w:p w14:paraId="7EAD852D" w14:textId="7C3904E1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Venue:</w:t>
      </w:r>
      <w:r w:rsidR="0022586F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Room 2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King Edward VI Camp Hill School for Boys</w:t>
      </w:r>
    </w:p>
    <w:p w14:paraId="61DAFCBE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 </w:t>
      </w:r>
    </w:p>
    <w:p w14:paraId="291EE65B" w14:textId="77777777" w:rsidR="00D038B8" w:rsidRDefault="00D038B8" w:rsidP="00D038B8">
      <w:pPr>
        <w:spacing w:after="0" w:line="240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21780907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</w:pPr>
      <w:r w:rsidRPr="00D038B8"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  <w:t>Those in attendance from the AFS Committee were: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D038B8" w14:paraId="14DF489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01AAE9FD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Russell Bowen - Honorary President </w:t>
            </w:r>
          </w:p>
        </w:tc>
      </w:tr>
      <w:tr w:rsidR="00D038B8" w14:paraId="44D42F88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54F136E7" w14:textId="0E754B36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Jitesh Samani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- Chair</w:t>
            </w:r>
          </w:p>
        </w:tc>
      </w:tr>
      <w:tr w:rsidR="00D038B8" w14:paraId="28C62696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1B3058AA" w14:textId="3C9F871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Garima Singh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– Vice Chair</w:t>
            </w:r>
            <w:r w:rsidR="001C098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/ Volunteer Co-Ordinator</w:t>
            </w:r>
          </w:p>
        </w:tc>
      </w:tr>
      <w:tr w:rsidR="00D038B8" w14:paraId="579C8704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54C2FE24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Jitesh Samani – Digital Officer</w:t>
            </w:r>
          </w:p>
        </w:tc>
      </w:tr>
      <w:tr w:rsidR="00D038B8" w14:paraId="7FE2FD52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2AF4796C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Liz Dainty – Treasurer</w:t>
            </w:r>
          </w:p>
        </w:tc>
      </w:tr>
      <w:tr w:rsidR="00D038B8" w14:paraId="750EEDE2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421D31DE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Jeanette Crutchley – School liaison officer</w:t>
            </w:r>
          </w:p>
        </w:tc>
      </w:tr>
      <w:tr w:rsidR="00D038B8" w14:paraId="2E76F7A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58C8E7F1" w14:textId="37561150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Asma Osman- Secretary</w:t>
            </w:r>
          </w:p>
        </w:tc>
      </w:tr>
      <w:tr w:rsidR="00D038B8" w14:paraId="49099A56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08AAED12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Louise Bates – Pre-loved Uniform co-ordinator</w:t>
            </w:r>
          </w:p>
          <w:p w14:paraId="25084346" w14:textId="14E1E32A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Ben Smoldon- Senior Buyer</w:t>
            </w:r>
          </w:p>
        </w:tc>
      </w:tr>
    </w:tbl>
    <w:p w14:paraId="1072C124" w14:textId="77777777" w:rsidR="00D038B8" w:rsidRDefault="00D038B8" w:rsidP="00D038B8">
      <w:pPr>
        <w:pStyle w:val="NoSpacing"/>
        <w:rPr>
          <w:rFonts w:asciiTheme="majorHAnsi" w:hAnsiTheme="majorHAnsi" w:cstheme="majorHAnsi"/>
        </w:rPr>
      </w:pPr>
    </w:p>
    <w:p w14:paraId="67C6936F" w14:textId="77777777" w:rsidR="00D038B8" w:rsidRDefault="00D038B8" w:rsidP="00D038B8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D038B8">
        <w:rPr>
          <w:rFonts w:asciiTheme="majorHAnsi" w:hAnsiTheme="majorHAnsi" w:cstheme="majorHAnsi"/>
          <w:b/>
          <w:bCs/>
          <w:u w:val="single"/>
        </w:rPr>
        <w:t>Other attendees were:</w:t>
      </w:r>
    </w:p>
    <w:p w14:paraId="446446CA" w14:textId="3DE6B7B2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Renata Huryn</w:t>
      </w:r>
    </w:p>
    <w:p w14:paraId="50BFCB18" w14:textId="4D6A25E2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Hannah Dayan</w:t>
      </w:r>
    </w:p>
    <w:p w14:paraId="2CCA4267" w14:textId="2C1394C9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Fatima Jan</w:t>
      </w:r>
    </w:p>
    <w:p w14:paraId="55A4BC72" w14:textId="035067B8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Hodow Hassan</w:t>
      </w:r>
    </w:p>
    <w:p w14:paraId="40985BFE" w14:textId="3B89EF7A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Ying Zhao</w:t>
      </w:r>
    </w:p>
    <w:p w14:paraId="7864EC20" w14:textId="3E6100F5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Nabeel Rahi</w:t>
      </w:r>
    </w:p>
    <w:p w14:paraId="6C5BDB4C" w14:textId="1097B18E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Mohammed Ali</w:t>
      </w:r>
    </w:p>
    <w:p w14:paraId="15D4FAF6" w14:textId="57010EB0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Kamran Osman</w:t>
      </w:r>
    </w:p>
    <w:p w14:paraId="1883D055" w14:textId="29E54690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Nithiya Manon</w:t>
      </w:r>
    </w:p>
    <w:p w14:paraId="274351BC" w14:textId="5E9AD577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Parwez Hussain</w:t>
      </w:r>
    </w:p>
    <w:p w14:paraId="07EF9276" w14:textId="39D58AE4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Safeena Rahman</w:t>
      </w:r>
    </w:p>
    <w:p w14:paraId="79F6EFF5" w14:textId="49EB54BD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Asha kungan</w:t>
      </w:r>
    </w:p>
    <w:p w14:paraId="3A0892D0" w14:textId="77777777" w:rsidR="003D4390" w:rsidRDefault="003D4390" w:rsidP="00D038B8">
      <w:pPr>
        <w:pStyle w:val="NoSpacing"/>
        <w:rPr>
          <w:rFonts w:asciiTheme="majorHAnsi" w:hAnsiTheme="majorHAnsi" w:cstheme="majorHAnsi"/>
        </w:rPr>
      </w:pPr>
    </w:p>
    <w:p w14:paraId="32F41163" w14:textId="0B3C7D49" w:rsidR="003D4390" w:rsidRPr="003D4390" w:rsidRDefault="003D4390" w:rsidP="003D4390">
      <w:pPr>
        <w:pStyle w:val="Heading0"/>
        <w:rPr>
          <w:u w:val="single"/>
        </w:rPr>
      </w:pPr>
      <w:r>
        <w:rPr>
          <w:u w:val="single"/>
        </w:rPr>
        <w:t>1</w:t>
      </w:r>
      <w:r w:rsidRPr="003D4390">
        <w:rPr>
          <w:u w:val="single"/>
        </w:rPr>
        <w:t>.  Apologies</w:t>
      </w:r>
    </w:p>
    <w:p w14:paraId="584BD190" w14:textId="77777777" w:rsidR="003D4390" w:rsidRDefault="003D4390" w:rsidP="003D4390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</w:rPr>
      </w:pPr>
    </w:p>
    <w:p w14:paraId="6FB36FE7" w14:textId="77777777" w:rsidR="003D4390" w:rsidRDefault="003D4390" w:rsidP="003D439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Martin Crutchley, Sabira Ali, Rukhsana Abid, Kevin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Cheung</w:t>
      </w:r>
      <w:r>
        <w:rPr>
          <w:rFonts w:asciiTheme="majorHAnsi" w:hAnsiTheme="majorHAnsi" w:cstheme="majorHAnsi"/>
          <w:sz w:val="24"/>
          <w:szCs w:val="24"/>
        </w:rPr>
        <w:t>, Sameer.</w:t>
      </w:r>
    </w:p>
    <w:p w14:paraId="564E293A" w14:textId="77777777" w:rsidR="003D4390" w:rsidRDefault="003D4390" w:rsidP="00D038B8">
      <w:pPr>
        <w:pStyle w:val="NoSpacing"/>
        <w:rPr>
          <w:rFonts w:asciiTheme="majorHAnsi" w:hAnsiTheme="majorHAnsi" w:cstheme="majorHAnsi"/>
        </w:rPr>
      </w:pPr>
    </w:p>
    <w:p w14:paraId="4A695826" w14:textId="361DDDA4" w:rsidR="00D038B8" w:rsidRPr="003D4390" w:rsidRDefault="003D4390" w:rsidP="00D038B8">
      <w:pPr>
        <w:pStyle w:val="Heading0"/>
        <w:rPr>
          <w:u w:val="single"/>
        </w:rPr>
      </w:pPr>
      <w:r>
        <w:rPr>
          <w:u w:val="single"/>
        </w:rPr>
        <w:t>2</w:t>
      </w:r>
      <w:r w:rsidR="00D038B8" w:rsidRPr="003D4390">
        <w:rPr>
          <w:u w:val="single"/>
        </w:rPr>
        <w:t xml:space="preserve">.  Welcome / Introductions: </w:t>
      </w:r>
    </w:p>
    <w:p w14:paraId="46677E8C" w14:textId="77777777" w:rsid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</w:rPr>
      </w:pPr>
    </w:p>
    <w:p w14:paraId="52CFE1F7" w14:textId="6FB671C3" w:rsidR="00D038B8" w:rsidRDefault="00D038B8" w:rsidP="00D038B8">
      <w:pPr>
        <w:pStyle w:val="NoSpacing"/>
        <w:rPr>
          <w:rFonts w:asciiTheme="majorHAnsi" w:eastAsia="Verdana" w:hAnsiTheme="majorHAnsi" w:cstheme="majorHAnsi"/>
          <w:color w:val="222222"/>
        </w:rPr>
      </w:pPr>
      <w:r>
        <w:rPr>
          <w:rFonts w:asciiTheme="majorHAnsi" w:eastAsia="Verdana" w:hAnsiTheme="majorHAnsi" w:cstheme="majorHAnsi"/>
          <w:color w:val="222222"/>
        </w:rPr>
        <w:t xml:space="preserve">The Chair welcomed everyone attending.  </w:t>
      </w:r>
      <w:r w:rsidR="001D4FA9">
        <w:rPr>
          <w:rFonts w:asciiTheme="majorHAnsi" w:eastAsia="Verdana" w:hAnsiTheme="majorHAnsi" w:cstheme="majorHAnsi"/>
          <w:color w:val="222222"/>
        </w:rPr>
        <w:t xml:space="preserve">All new parents of year 7 welcomed. The committee members were introduced to the new parents. </w:t>
      </w:r>
      <w:r w:rsidR="003D4390">
        <w:rPr>
          <w:rFonts w:asciiTheme="majorHAnsi" w:eastAsia="Verdana" w:hAnsiTheme="majorHAnsi" w:cstheme="majorHAnsi"/>
          <w:color w:val="222222"/>
        </w:rPr>
        <w:t>In</w:t>
      </w:r>
      <w:r w:rsidR="001D4FA9">
        <w:rPr>
          <w:rFonts w:asciiTheme="majorHAnsi" w:eastAsia="Verdana" w:hAnsiTheme="majorHAnsi" w:cstheme="majorHAnsi"/>
          <w:color w:val="222222"/>
        </w:rPr>
        <w:t xml:space="preserve">formation </w:t>
      </w:r>
      <w:r w:rsidR="003D4390">
        <w:rPr>
          <w:rFonts w:asciiTheme="majorHAnsi" w:eastAsia="Verdana" w:hAnsiTheme="majorHAnsi" w:cstheme="majorHAnsi"/>
          <w:color w:val="222222"/>
        </w:rPr>
        <w:t xml:space="preserve">on </w:t>
      </w:r>
      <w:r w:rsidR="001D4FA9">
        <w:rPr>
          <w:rFonts w:asciiTheme="majorHAnsi" w:eastAsia="Verdana" w:hAnsiTheme="majorHAnsi" w:cstheme="majorHAnsi"/>
          <w:color w:val="222222"/>
        </w:rPr>
        <w:t xml:space="preserve">AFS </w:t>
      </w:r>
      <w:r w:rsidR="003D4390">
        <w:rPr>
          <w:rFonts w:asciiTheme="majorHAnsi" w:eastAsia="Verdana" w:hAnsiTheme="majorHAnsi" w:cstheme="majorHAnsi"/>
          <w:color w:val="222222"/>
        </w:rPr>
        <w:t xml:space="preserve">was shared with </w:t>
      </w:r>
      <w:r w:rsidR="001D4FA9">
        <w:rPr>
          <w:rFonts w:asciiTheme="majorHAnsi" w:eastAsia="Verdana" w:hAnsiTheme="majorHAnsi" w:cstheme="majorHAnsi"/>
          <w:color w:val="222222"/>
        </w:rPr>
        <w:t>the new parents.</w:t>
      </w:r>
    </w:p>
    <w:p w14:paraId="77CD803C" w14:textId="77777777" w:rsidR="001D4FA9" w:rsidRDefault="001D4FA9" w:rsidP="001D4FA9">
      <w:pPr>
        <w:rPr>
          <w:rFonts w:asciiTheme="majorHAnsi" w:hAnsiTheme="majorHAnsi" w:cstheme="majorHAnsi"/>
          <w:sz w:val="24"/>
          <w:szCs w:val="24"/>
        </w:rPr>
      </w:pPr>
    </w:p>
    <w:p w14:paraId="02781340" w14:textId="1FC4CE2A" w:rsidR="001D4FA9" w:rsidRPr="003D4390" w:rsidRDefault="001D4FA9" w:rsidP="001D4FA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4390">
        <w:rPr>
          <w:rFonts w:asciiTheme="majorHAnsi" w:hAnsiTheme="majorHAnsi" w:cstheme="majorHAnsi"/>
          <w:b/>
          <w:bCs/>
          <w:sz w:val="24"/>
          <w:szCs w:val="24"/>
          <w:u w:val="single"/>
        </w:rPr>
        <w:t>3.Volunteers and Safeguarding</w:t>
      </w:r>
    </w:p>
    <w:p w14:paraId="3C0D9FAA" w14:textId="7A1A2E1F" w:rsidR="001D4FA9" w:rsidRDefault="001D4FA9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A343E7">
        <w:rPr>
          <w:rFonts w:asciiTheme="majorHAnsi" w:hAnsiTheme="majorHAnsi" w:cstheme="majorHAnsi"/>
          <w:sz w:val="24"/>
          <w:szCs w:val="24"/>
        </w:rPr>
        <w:t>nrew</w:t>
      </w:r>
      <w:r>
        <w:rPr>
          <w:rFonts w:asciiTheme="majorHAnsi" w:hAnsiTheme="majorHAnsi" w:cstheme="majorHAnsi"/>
          <w:sz w:val="24"/>
          <w:szCs w:val="24"/>
        </w:rPr>
        <w:t xml:space="preserve"> Caves</w:t>
      </w:r>
      <w:r w:rsidR="00A343E7">
        <w:rPr>
          <w:rFonts w:asciiTheme="majorHAnsi" w:hAnsiTheme="majorHAnsi" w:cstheme="majorHAnsi"/>
          <w:sz w:val="24"/>
          <w:szCs w:val="24"/>
        </w:rPr>
        <w:t xml:space="preserve"> </w:t>
      </w:r>
      <w:r w:rsidR="00655653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DSL</w:t>
      </w:r>
      <w:r w:rsidR="00A343E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at the school talked through the basics of safeguarding and the importance of all volunteers helping at the school to be DBS checked. </w:t>
      </w:r>
    </w:p>
    <w:p w14:paraId="7479D809" w14:textId="4850B46F" w:rsidR="001D4FA9" w:rsidRDefault="001D4FA9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guide of the safeguarding policy given to e</w:t>
      </w:r>
      <w:r w:rsidR="00655653">
        <w:rPr>
          <w:rFonts w:asciiTheme="majorHAnsi" w:hAnsiTheme="majorHAnsi" w:cstheme="majorHAnsi"/>
          <w:sz w:val="24"/>
          <w:szCs w:val="24"/>
        </w:rPr>
        <w:t>ach</w:t>
      </w:r>
      <w:r>
        <w:rPr>
          <w:rFonts w:asciiTheme="majorHAnsi" w:hAnsiTheme="majorHAnsi" w:cstheme="majorHAnsi"/>
          <w:sz w:val="24"/>
          <w:szCs w:val="24"/>
        </w:rPr>
        <w:t xml:space="preserve"> volunteer.</w:t>
      </w:r>
    </w:p>
    <w:p w14:paraId="001D4A3F" w14:textId="1095D34A" w:rsidR="001D4FA9" w:rsidRDefault="001D4FA9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An AFS policy for safeguarding to be made available.</w:t>
      </w:r>
    </w:p>
    <w:p w14:paraId="0AF0BEEA" w14:textId="429BDB1A" w:rsidR="001D4FA9" w:rsidRDefault="001D4FA9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ID cards for all volunteers.</w:t>
      </w:r>
    </w:p>
    <w:p w14:paraId="34258868" w14:textId="4A18A2F4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Volunteers who are not DBS checked to work along a DBS checked volunteer.</w:t>
      </w:r>
    </w:p>
    <w:p w14:paraId="0FD670CB" w14:textId="05B919FB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Keeping children safe- Top priority.</w:t>
      </w:r>
    </w:p>
    <w:p w14:paraId="6DD8E166" w14:textId="77777777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</w:p>
    <w:p w14:paraId="62D46EBA" w14:textId="351FC478" w:rsidR="003D4390" w:rsidRPr="003D4390" w:rsidRDefault="003D4390" w:rsidP="003D4390">
      <w:pPr>
        <w:pStyle w:val="Heading0"/>
        <w:rPr>
          <w:u w:val="single"/>
        </w:rPr>
      </w:pPr>
      <w:r w:rsidRPr="003D4390">
        <w:rPr>
          <w:u w:val="single"/>
        </w:rPr>
        <w:t>4.</w:t>
      </w:r>
      <w:r w:rsidRPr="003D4390">
        <w:rPr>
          <w:u w:val="single"/>
        </w:rPr>
        <w:t> Treasurer’s Report</w:t>
      </w:r>
    </w:p>
    <w:p w14:paraId="4255E7B6" w14:textId="0AA8B4BC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</w:p>
    <w:p w14:paraId="2F2A9178" w14:textId="0A71DA97" w:rsidR="001D4FA9" w:rsidRDefault="003D4390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Liz presented a copy of the </w:t>
      </w:r>
      <w:r w:rsidR="00A343E7">
        <w:rPr>
          <w:rFonts w:asciiTheme="majorHAnsi" w:hAnsiTheme="majorHAnsi" w:cstheme="majorHAnsi"/>
          <w:sz w:val="24"/>
          <w:szCs w:val="24"/>
        </w:rPr>
        <w:t>accounts</w:t>
      </w:r>
      <w:r>
        <w:rPr>
          <w:rFonts w:asciiTheme="majorHAnsi" w:hAnsiTheme="majorHAnsi" w:cstheme="majorHAnsi"/>
          <w:sz w:val="24"/>
          <w:szCs w:val="24"/>
        </w:rPr>
        <w:t xml:space="preserve"> to everyone. </w:t>
      </w:r>
    </w:p>
    <w:p w14:paraId="0A0C0959" w14:textId="5F3B0F98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New parents encouraged to talk to other parents and encourage </w:t>
      </w:r>
      <w:r w:rsidR="00655653">
        <w:rPr>
          <w:rFonts w:asciiTheme="majorHAnsi" w:hAnsiTheme="majorHAnsi" w:cstheme="majorHAnsi"/>
          <w:sz w:val="24"/>
          <w:szCs w:val="24"/>
        </w:rPr>
        <w:t>them</w:t>
      </w:r>
      <w:r>
        <w:rPr>
          <w:rFonts w:asciiTheme="majorHAnsi" w:hAnsiTheme="majorHAnsi" w:cstheme="majorHAnsi"/>
          <w:sz w:val="24"/>
          <w:szCs w:val="24"/>
        </w:rPr>
        <w:t xml:space="preserve"> to sign up for standing order payments.</w:t>
      </w:r>
    </w:p>
    <w:p w14:paraId="5626C427" w14:textId="6474A95A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reminder to be sent to all the parents about the easy fund-raising option.</w:t>
      </w:r>
    </w:p>
    <w:p w14:paraId="4DED17BA" w14:textId="77777777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Around £10,000 left in the account till date.</w:t>
      </w:r>
    </w:p>
    <w:p w14:paraId="76EDA4BF" w14:textId="77777777" w:rsidR="003D4390" w:rsidRDefault="003D4390" w:rsidP="001D4FA9">
      <w:pPr>
        <w:rPr>
          <w:rFonts w:asciiTheme="majorHAnsi" w:hAnsiTheme="majorHAnsi" w:cstheme="majorHAnsi"/>
          <w:sz w:val="24"/>
          <w:szCs w:val="24"/>
        </w:rPr>
      </w:pPr>
    </w:p>
    <w:p w14:paraId="0C930CD4" w14:textId="2EEB2DEC" w:rsidR="009D0AAA" w:rsidRPr="00CC4545" w:rsidRDefault="009D0AAA" w:rsidP="009D0AAA">
      <w:pPr>
        <w:pStyle w:val="Heading0"/>
        <w:rPr>
          <w:u w:val="single"/>
        </w:rPr>
      </w:pPr>
      <w:r w:rsidRPr="00CC4545">
        <w:rPr>
          <w:u w:val="single"/>
        </w:rPr>
        <w:t>5</w:t>
      </w:r>
      <w:r w:rsidRPr="00CC4545">
        <w:rPr>
          <w:u w:val="single"/>
        </w:rPr>
        <w:t>. Headmaster’s Report</w:t>
      </w:r>
    </w:p>
    <w:p w14:paraId="2286EE51" w14:textId="77777777" w:rsidR="006F2884" w:rsidRDefault="006F2884" w:rsidP="007F40AD"/>
    <w:p w14:paraId="1ECF1E71" w14:textId="6D885738" w:rsidR="003D4390" w:rsidRDefault="009D0AAA" w:rsidP="007F40AD">
      <w:r>
        <w:t>Mr Bowen appreciated all the hard work</w:t>
      </w:r>
      <w:r w:rsidR="007F40AD">
        <w:t xml:space="preserve"> the AFS ha</w:t>
      </w:r>
      <w:r w:rsidR="00BC4C3A">
        <w:t>ve</w:t>
      </w:r>
      <w:r w:rsidR="007F40AD">
        <w:t xml:space="preserve"> carried out in the last academic year. </w:t>
      </w:r>
      <w:r w:rsidR="00074BEA">
        <w:t xml:space="preserve"> </w:t>
      </w:r>
      <w:r w:rsidR="006441EC">
        <w:t xml:space="preserve">More funds need to be raised in </w:t>
      </w:r>
      <w:r w:rsidR="00074BEA">
        <w:t>the coming year</w:t>
      </w:r>
      <w:r w:rsidR="006441EC">
        <w:t xml:space="preserve"> </w:t>
      </w:r>
      <w:r w:rsidR="00C50411">
        <w:t xml:space="preserve">to </w:t>
      </w:r>
      <w:r w:rsidR="00B36627">
        <w:t xml:space="preserve">support </w:t>
      </w:r>
      <w:r w:rsidR="00450C37">
        <w:t xml:space="preserve">extra curriculum </w:t>
      </w:r>
      <w:r w:rsidR="0061066C">
        <w:t>activities</w:t>
      </w:r>
      <w:r w:rsidR="00450C37">
        <w:t>.</w:t>
      </w:r>
    </w:p>
    <w:p w14:paraId="30F88BC6" w14:textId="3067C631" w:rsidR="00074BEA" w:rsidRDefault="00074BEA" w:rsidP="007F40AD">
      <w:r>
        <w:t xml:space="preserve">AFS link </w:t>
      </w:r>
      <w:r w:rsidR="00B149BC">
        <w:t>to the website will be added to the bottom of emails sent to parents.</w:t>
      </w:r>
    </w:p>
    <w:p w14:paraId="5A3E658C" w14:textId="77777777" w:rsidR="00CC4545" w:rsidRDefault="00CC4545" w:rsidP="007F40AD"/>
    <w:p w14:paraId="7DC4A37A" w14:textId="4DB60082" w:rsidR="00B149BC" w:rsidRPr="00CC4545" w:rsidRDefault="0017450C" w:rsidP="007F40AD">
      <w:pPr>
        <w:rPr>
          <w:u w:val="single"/>
        </w:rPr>
      </w:pPr>
      <w:r w:rsidRPr="00CC4545">
        <w:rPr>
          <w:u w:val="single"/>
        </w:rPr>
        <w:t>6. Upcoming Events</w:t>
      </w:r>
    </w:p>
    <w:p w14:paraId="347C4186" w14:textId="1C965B12" w:rsidR="0017450C" w:rsidRDefault="0017450C" w:rsidP="007F40AD">
      <w:r>
        <w:t xml:space="preserve">Opening Evening </w:t>
      </w:r>
      <w:r w:rsidR="00814272">
        <w:t xml:space="preserve">- </w:t>
      </w:r>
      <w:r>
        <w:t>21</w:t>
      </w:r>
      <w:r w:rsidRPr="0017450C">
        <w:rPr>
          <w:vertAlign w:val="superscript"/>
        </w:rPr>
        <w:t>st</w:t>
      </w:r>
      <w:r>
        <w:t xml:space="preserve"> September 2023 </w:t>
      </w:r>
    </w:p>
    <w:p w14:paraId="1C4E772C" w14:textId="7738BD0B" w:rsidR="00814272" w:rsidRPr="001D4FA9" w:rsidRDefault="00814272" w:rsidP="007F40AD">
      <w:r>
        <w:t>Year 7 Parents Social evening - 10</w:t>
      </w:r>
      <w:r w:rsidRPr="00814272">
        <w:rPr>
          <w:vertAlign w:val="superscript"/>
        </w:rPr>
        <w:t>th</w:t>
      </w:r>
      <w:r>
        <w:t xml:space="preserve"> October 2023</w:t>
      </w:r>
    </w:p>
    <w:p w14:paraId="30B58CA3" w14:textId="158BFB0C" w:rsidR="001D4FA9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  <w:r w:rsidRPr="00814272">
        <w:rPr>
          <w:rFonts w:ascii="Calibri" w:eastAsia="Calibri" w:hAnsi="Calibri" w:cs="Calibri"/>
          <w:sz w:val="22"/>
          <w:szCs w:val="22"/>
          <w:lang w:eastAsia="en-GB"/>
        </w:rPr>
        <w:t>Chamber concert</w:t>
      </w:r>
      <w:r>
        <w:rPr>
          <w:rFonts w:ascii="Calibri" w:eastAsia="Calibri" w:hAnsi="Calibri" w:cs="Calibri"/>
          <w:sz w:val="22"/>
          <w:szCs w:val="22"/>
          <w:lang w:eastAsia="en-GB"/>
        </w:rPr>
        <w:t xml:space="preserve"> -</w:t>
      </w:r>
      <w:r w:rsidRPr="00814272">
        <w:rPr>
          <w:rFonts w:ascii="Calibri" w:eastAsia="Calibri" w:hAnsi="Calibri" w:cs="Calibri"/>
          <w:sz w:val="22"/>
          <w:szCs w:val="22"/>
          <w:lang w:eastAsia="en-GB"/>
        </w:rPr>
        <w:t xml:space="preserve"> 7th November</w:t>
      </w:r>
      <w:r>
        <w:rPr>
          <w:rFonts w:ascii="Calibri" w:eastAsia="Calibri" w:hAnsi="Calibri" w:cs="Calibri"/>
          <w:sz w:val="22"/>
          <w:szCs w:val="22"/>
          <w:lang w:eastAsia="en-GB"/>
        </w:rPr>
        <w:t xml:space="preserve"> 2023</w:t>
      </w:r>
    </w:p>
    <w:p w14:paraId="1D5726DE" w14:textId="77777777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08FB40B2" w14:textId="486BB02E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  <w:r>
        <w:rPr>
          <w:rFonts w:ascii="Calibri" w:eastAsia="Calibri" w:hAnsi="Calibri" w:cs="Calibri"/>
          <w:sz w:val="22"/>
          <w:szCs w:val="22"/>
          <w:lang w:eastAsia="en-GB"/>
        </w:rPr>
        <w:t>Christmas Carol Service – 20</w:t>
      </w:r>
      <w:r w:rsidRPr="00814272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t>th</w:t>
      </w:r>
      <w:r>
        <w:rPr>
          <w:rFonts w:ascii="Calibri" w:eastAsia="Calibri" w:hAnsi="Calibri" w:cs="Calibri"/>
          <w:sz w:val="22"/>
          <w:szCs w:val="22"/>
          <w:lang w:eastAsia="en-GB"/>
        </w:rPr>
        <w:t xml:space="preserve"> December 2023</w:t>
      </w:r>
    </w:p>
    <w:p w14:paraId="0EF1867C" w14:textId="77777777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21F76ABF" w14:textId="017F1B81" w:rsidR="00814272" w:rsidRPr="003B2090" w:rsidRDefault="003B2090" w:rsidP="00D038B8">
      <w:pPr>
        <w:pStyle w:val="NoSpacing"/>
        <w:rPr>
          <w:rFonts w:ascii="Calibri" w:eastAsia="Calibri" w:hAnsi="Calibri" w:cs="Calibri"/>
          <w:sz w:val="22"/>
          <w:szCs w:val="22"/>
          <w:u w:val="single"/>
          <w:lang w:eastAsia="en-GB"/>
        </w:rPr>
      </w:pPr>
      <w:r w:rsidRPr="003B2090">
        <w:rPr>
          <w:rFonts w:ascii="Calibri" w:eastAsia="Calibri" w:hAnsi="Calibri" w:cs="Calibri"/>
          <w:sz w:val="22"/>
          <w:szCs w:val="22"/>
          <w:u w:val="single"/>
          <w:lang w:eastAsia="en-GB"/>
        </w:rPr>
        <w:t xml:space="preserve">7. </w:t>
      </w:r>
      <w:r w:rsidR="00814272" w:rsidRPr="003B2090">
        <w:rPr>
          <w:rFonts w:ascii="Calibri" w:eastAsia="Calibri" w:hAnsi="Calibri" w:cs="Calibri"/>
          <w:sz w:val="22"/>
          <w:szCs w:val="22"/>
          <w:u w:val="single"/>
          <w:lang w:eastAsia="en-GB"/>
        </w:rPr>
        <w:t>AOB</w:t>
      </w:r>
    </w:p>
    <w:p w14:paraId="26A299EA" w14:textId="77777777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1FD69AAC" w14:textId="5ACCBD13" w:rsidR="00814272" w:rsidRPr="00814272" w:rsidRDefault="0071234D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  <w:r>
        <w:t>School to s</w:t>
      </w:r>
      <w:r w:rsidR="00CC4545" w:rsidRPr="00F824B0">
        <w:t>en</w:t>
      </w:r>
      <w:r>
        <w:t>d</w:t>
      </w:r>
      <w:r w:rsidR="00CC4545" w:rsidRPr="00F824B0">
        <w:t xml:space="preserve"> email</w:t>
      </w:r>
      <w:r w:rsidR="00CC4545">
        <w:rPr>
          <w:rFonts w:ascii="Calibri" w:eastAsia="Calibri" w:hAnsi="Calibri" w:cs="Calibri"/>
          <w:sz w:val="22"/>
          <w:szCs w:val="22"/>
          <w:lang w:eastAsia="en-GB"/>
        </w:rPr>
        <w:t xml:space="preserve"> to parents regarding Saturday sporting activities in order to volunteer.</w:t>
      </w:r>
    </w:p>
    <w:p w14:paraId="3B16213E" w14:textId="77777777" w:rsidR="001D4FA9" w:rsidRDefault="001D4FA9" w:rsidP="00D038B8">
      <w:pPr>
        <w:pStyle w:val="NoSpacing"/>
        <w:rPr>
          <w:rFonts w:asciiTheme="majorHAnsi" w:hAnsiTheme="majorHAnsi" w:cstheme="majorHAnsi"/>
        </w:rPr>
      </w:pPr>
    </w:p>
    <w:p w14:paraId="46C4E42B" w14:textId="594C4D9C" w:rsidR="00CC4545" w:rsidRDefault="00F824B0" w:rsidP="00D038B8">
      <w:pPr>
        <w:pStyle w:val="NoSpacing"/>
      </w:pPr>
      <w:r w:rsidRPr="00F824B0">
        <w:t>Art Exhibition on the agenda for the next AFS.</w:t>
      </w:r>
    </w:p>
    <w:p w14:paraId="3DAA4E87" w14:textId="77777777" w:rsidR="00F824B0" w:rsidRDefault="00F824B0" w:rsidP="00D038B8">
      <w:pPr>
        <w:pStyle w:val="NoSpacing"/>
      </w:pPr>
    </w:p>
    <w:p w14:paraId="2902A483" w14:textId="7368752D" w:rsidR="006F2884" w:rsidRDefault="006F2884" w:rsidP="00D038B8">
      <w:pPr>
        <w:pStyle w:val="NoSpacing"/>
      </w:pPr>
      <w:r>
        <w:t>Mr Bowen to present at the next AFS meeting top 3 items needed within the school.</w:t>
      </w:r>
    </w:p>
    <w:p w14:paraId="4AA33D03" w14:textId="77777777" w:rsidR="006F2884" w:rsidRDefault="006F2884" w:rsidP="00D038B8">
      <w:pPr>
        <w:pStyle w:val="NoSpacing"/>
      </w:pPr>
    </w:p>
    <w:p w14:paraId="47AB73A4" w14:textId="0A6D2977" w:rsidR="008C298A" w:rsidRPr="008C298A" w:rsidRDefault="008C298A" w:rsidP="008C298A">
      <w:pPr>
        <w:pStyle w:val="Heading0"/>
        <w:rPr>
          <w:u w:val="single"/>
        </w:rPr>
      </w:pPr>
      <w:r w:rsidRPr="008C298A">
        <w:rPr>
          <w:u w:val="single"/>
        </w:rPr>
        <w:t>8</w:t>
      </w:r>
      <w:r w:rsidRPr="008C298A">
        <w:rPr>
          <w:u w:val="single"/>
        </w:rPr>
        <w:t>. Date of next meeting</w:t>
      </w:r>
    </w:p>
    <w:p w14:paraId="17802E33" w14:textId="77777777" w:rsidR="008C298A" w:rsidRDefault="008C298A" w:rsidP="008C298A">
      <w:pPr>
        <w:spacing w:after="0" w:line="240" w:lineRule="auto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</w:p>
    <w:p w14:paraId="2B792947" w14:textId="73A8354C" w:rsidR="008C298A" w:rsidRDefault="008C298A" w:rsidP="008C298A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Date of the next AFS meeting has been preliminary set </w:t>
      </w:r>
      <w:r w:rsidR="00DF1F00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in </w:t>
      </w:r>
      <w:r>
        <w:rPr>
          <w:rFonts w:asciiTheme="majorHAnsi" w:eastAsia="Verdana" w:hAnsiTheme="majorHAnsi" w:cstheme="majorHAnsi"/>
          <w:color w:val="000000"/>
          <w:sz w:val="24"/>
          <w:szCs w:val="24"/>
        </w:rPr>
        <w:t>November 2022.</w:t>
      </w:r>
      <w:r w:rsidR="00DF1F00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To be confirmed.</w:t>
      </w:r>
    </w:p>
    <w:p w14:paraId="50214798" w14:textId="77777777" w:rsidR="00D00A5B" w:rsidRDefault="00D00A5B"/>
    <w:sectPr w:rsidR="00D0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B8"/>
    <w:rsid w:val="00074BEA"/>
    <w:rsid w:val="00116081"/>
    <w:rsid w:val="0017450C"/>
    <w:rsid w:val="001C0988"/>
    <w:rsid w:val="001D4FA9"/>
    <w:rsid w:val="0022586F"/>
    <w:rsid w:val="003B2090"/>
    <w:rsid w:val="003D4390"/>
    <w:rsid w:val="00450C37"/>
    <w:rsid w:val="005855B3"/>
    <w:rsid w:val="005B3372"/>
    <w:rsid w:val="0061066C"/>
    <w:rsid w:val="006441EC"/>
    <w:rsid w:val="00655653"/>
    <w:rsid w:val="00680D64"/>
    <w:rsid w:val="006F2884"/>
    <w:rsid w:val="0071234D"/>
    <w:rsid w:val="007F40AD"/>
    <w:rsid w:val="00814272"/>
    <w:rsid w:val="00862CED"/>
    <w:rsid w:val="008C298A"/>
    <w:rsid w:val="009B596B"/>
    <w:rsid w:val="009D0AAA"/>
    <w:rsid w:val="00A343E7"/>
    <w:rsid w:val="00B149BC"/>
    <w:rsid w:val="00B36627"/>
    <w:rsid w:val="00BC4C3A"/>
    <w:rsid w:val="00C50411"/>
    <w:rsid w:val="00CC4545"/>
    <w:rsid w:val="00D00A5B"/>
    <w:rsid w:val="00D038B8"/>
    <w:rsid w:val="00DF1F00"/>
    <w:rsid w:val="00E911CB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3BD"/>
  <w15:chartTrackingRefBased/>
  <w15:docId w15:val="{9C54D2E5-2D93-4515-A7DB-9EFBDA5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B8"/>
    <w:pPr>
      <w:spacing w:line="244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B8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Heading0Char">
    <w:name w:val="Heading 0 Char"/>
    <w:basedOn w:val="DefaultParagraphFont"/>
    <w:link w:val="Heading0"/>
    <w:locked/>
    <w:rsid w:val="00D038B8"/>
    <w:rPr>
      <w:rFonts w:asciiTheme="majorHAnsi" w:eastAsia="Verdana" w:hAnsiTheme="majorHAnsi" w:cstheme="majorHAnsi"/>
      <w:b/>
      <w:color w:val="222222"/>
      <w:sz w:val="24"/>
      <w:szCs w:val="24"/>
    </w:rPr>
  </w:style>
  <w:style w:type="paragraph" w:customStyle="1" w:styleId="Heading0">
    <w:name w:val="Heading 0"/>
    <w:basedOn w:val="Normal"/>
    <w:link w:val="Heading0Char"/>
    <w:qFormat/>
    <w:rsid w:val="00D038B8"/>
    <w:pPr>
      <w:spacing w:after="0" w:line="240" w:lineRule="auto"/>
    </w:pPr>
    <w:rPr>
      <w:rFonts w:asciiTheme="majorHAnsi" w:eastAsia="Verdana" w:hAnsiTheme="majorHAnsi" w:cstheme="majorHAnsi"/>
      <w:b/>
      <w:color w:val="222222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- Approachable Parenting</dc:creator>
  <cp:keywords/>
  <dc:description/>
  <cp:lastModifiedBy>Outreach - Approachable Parenting</cp:lastModifiedBy>
  <cp:revision>30</cp:revision>
  <dcterms:created xsi:type="dcterms:W3CDTF">2023-09-20T21:39:00Z</dcterms:created>
  <dcterms:modified xsi:type="dcterms:W3CDTF">2023-09-20T22:35:00Z</dcterms:modified>
</cp:coreProperties>
</file>